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0C4EE" w14:textId="77777777" w:rsidR="002D6695" w:rsidRDefault="002D6695" w:rsidP="002D6695">
      <w:pPr>
        <w:rPr>
          <w:rFonts w:ascii="Arial" w:hAnsi="Arial" w:cs="Arial"/>
          <w:b/>
          <w:bCs/>
          <w:sz w:val="28"/>
          <w:szCs w:val="24"/>
          <w:lang w:eastAsia="zh-CN"/>
        </w:rPr>
      </w:pPr>
      <w:bookmarkStart w:id="0" w:name="_Hlk210117863"/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71</w:t>
      </w:r>
      <w:bookmarkStart w:id="1" w:name="_Hlk210117878"/>
      <w:bookmarkEnd w:id="0"/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</w:t>
      </w:r>
      <w:bookmarkStart w:id="2" w:name="_Hlk210117871"/>
      <w:r w:rsidRPr="003A6981">
        <w:rPr>
          <w:rFonts w:ascii="Arial" w:hAnsi="Arial" w:cs="Arial"/>
          <w:b/>
          <w:bCs/>
          <w:sz w:val="28"/>
          <w:szCs w:val="24"/>
          <w:lang w:eastAsia="zh-CN"/>
        </w:rPr>
        <w:t>S2-</w:t>
      </w:r>
      <w:bookmarkEnd w:id="2"/>
      <w:r w:rsidRPr="009871AE">
        <w:t xml:space="preserve"> </w:t>
      </w:r>
      <w:r w:rsidRPr="009871AE">
        <w:rPr>
          <w:rFonts w:ascii="Arial" w:hAnsi="Arial" w:cs="Arial"/>
          <w:b/>
          <w:bCs/>
          <w:sz w:val="28"/>
          <w:szCs w:val="24"/>
          <w:lang w:eastAsia="zh-CN"/>
        </w:rPr>
        <w:t>2508342</w:t>
      </w:r>
      <w:r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</w:t>
      </w:r>
      <w:bookmarkEnd w:id="1"/>
    </w:p>
    <w:p w14:paraId="482FA8A4" w14:textId="77777777" w:rsidR="002D6695" w:rsidRDefault="002D6695" w:rsidP="002D6695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BA07E5">
        <w:rPr>
          <w:rFonts w:eastAsia="Arial Unicode MS" w:cs="Arial"/>
          <w:b/>
          <w:bCs/>
          <w:sz w:val="24"/>
        </w:rPr>
        <w:t>Wuhan, China, 13 – 17 October 2025</w:t>
      </w:r>
    </w:p>
    <w:p w14:paraId="67656EAC" w14:textId="77777777" w:rsidR="002D6695" w:rsidRDefault="002D6695" w:rsidP="002D6695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53A72F" w14:textId="77777777" w:rsidR="002D6695" w:rsidRDefault="002D6695" w:rsidP="002D6695">
      <w:pPr>
        <w:rPr>
          <w:rFonts w:ascii="Arial" w:hAnsi="Arial" w:cs="Arial"/>
        </w:rPr>
      </w:pPr>
    </w:p>
    <w:p w14:paraId="594182BA" w14:textId="77777777" w:rsidR="002D6695" w:rsidRDefault="002D6695" w:rsidP="002D6695">
      <w:pPr>
        <w:pStyle w:val="ac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>
        <w:rPr>
          <w:color w:val="000000"/>
        </w:rPr>
        <w:t xml:space="preserve">LS Reply on </w:t>
      </w:r>
      <w:r>
        <w:t xml:space="preserve">uplink rate control </w:t>
      </w:r>
    </w:p>
    <w:p w14:paraId="4140EC71" w14:textId="77777777" w:rsidR="002D6695" w:rsidRPr="008F21D6" w:rsidRDefault="002D6695" w:rsidP="002D6695">
      <w:pPr>
        <w:pStyle w:val="ac"/>
        <w:ind w:hanging="1699"/>
        <w:rPr>
          <w:rFonts w:eastAsiaTheme="minorEastAsia"/>
          <w:lang w:eastAsia="zh-CN"/>
        </w:rPr>
      </w:pPr>
      <w:r>
        <w:t>Response to:</w:t>
      </w:r>
      <w:r>
        <w:tab/>
        <w:t>Reply LS on uplink rate control (R3-252491/</w:t>
      </w:r>
      <w:r w:rsidRPr="00337C6A">
        <w:rPr>
          <w:lang w:eastAsia="zh-CN"/>
        </w:rPr>
        <w:t>250</w:t>
      </w:r>
      <w:r>
        <w:rPr>
          <w:rFonts w:hint="eastAsia"/>
          <w:bCs w:val="0"/>
          <w:lang w:eastAsia="zh-CN"/>
        </w:rPr>
        <w:t>8142</w:t>
      </w:r>
      <w:r>
        <w:t>)</w:t>
      </w:r>
      <w:r w:rsidRPr="003A6981"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>
        <w:t>Reply LS to SA WG2 on XR rate control</w:t>
      </w:r>
      <w:r w:rsidRPr="003A6981">
        <w:t xml:space="preserve"> </w:t>
      </w:r>
      <w:r w:rsidRPr="003A6981">
        <w:rPr>
          <w:lang w:eastAsia="zh-CN"/>
        </w:rPr>
        <w:t>(R2-2504815</w:t>
      </w:r>
      <w:r>
        <w:rPr>
          <w:rFonts w:hint="eastAsia"/>
          <w:bCs w:val="0"/>
          <w:lang w:eastAsia="zh-CN"/>
        </w:rPr>
        <w:t>/</w:t>
      </w:r>
      <w:r w:rsidRPr="003A6981">
        <w:rPr>
          <w:lang w:eastAsia="zh-CN"/>
        </w:rPr>
        <w:t>S2-250</w:t>
      </w:r>
      <w:r>
        <w:rPr>
          <w:rFonts w:hint="eastAsia"/>
          <w:bCs w:val="0"/>
          <w:lang w:eastAsia="zh-CN"/>
        </w:rPr>
        <w:t>8150</w:t>
      </w:r>
      <w:r w:rsidRPr="003A6981">
        <w:rPr>
          <w:lang w:eastAsia="zh-CN"/>
        </w:rPr>
        <w:t>)</w:t>
      </w:r>
    </w:p>
    <w:p w14:paraId="72BB80D7" w14:textId="77777777" w:rsidR="002D6695" w:rsidRDefault="002D6695" w:rsidP="002D6695">
      <w:pPr>
        <w:pStyle w:val="ac"/>
        <w:ind w:hanging="1699"/>
      </w:pPr>
      <w:r>
        <w:t>Release:</w:t>
      </w:r>
      <w:r>
        <w:tab/>
        <w:t>Release 19</w:t>
      </w:r>
    </w:p>
    <w:p w14:paraId="1E4AB77C" w14:textId="77777777" w:rsidR="002D6695" w:rsidRDefault="002D6695" w:rsidP="002D6695">
      <w:pPr>
        <w:pStyle w:val="ac"/>
        <w:ind w:hanging="1699"/>
      </w:pPr>
      <w:r>
        <w:t>Work Item:</w:t>
      </w:r>
      <w:r>
        <w:tab/>
      </w:r>
      <w:r>
        <w:rPr>
          <w:bCs w:val="0"/>
          <w:sz w:val="22"/>
          <w:szCs w:val="22"/>
        </w:rPr>
        <w:t>NR_XR_Ph3-Core</w:t>
      </w:r>
      <w:r>
        <w:rPr>
          <w:color w:val="000000"/>
        </w:rPr>
        <w:t>, XRM_Ph2</w:t>
      </w:r>
    </w:p>
    <w:p w14:paraId="336DE1CB" w14:textId="77777777" w:rsidR="002D6695" w:rsidRDefault="002D6695" w:rsidP="002D6695">
      <w:pPr>
        <w:spacing w:after="60"/>
        <w:rPr>
          <w:rFonts w:ascii="Arial" w:hAnsi="Arial" w:cs="Arial"/>
          <w:b/>
        </w:rPr>
      </w:pPr>
    </w:p>
    <w:p w14:paraId="197C091B" w14:textId="77777777" w:rsidR="002D6695" w:rsidRDefault="002D6695" w:rsidP="002D6695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46761AEA" w14:textId="77777777" w:rsidR="002D6695" w:rsidRDefault="002D6695" w:rsidP="002D6695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RAN2, RAN3</w:t>
      </w:r>
    </w:p>
    <w:p w14:paraId="3BF34F23" w14:textId="77777777" w:rsidR="002D6695" w:rsidRDefault="002D6695" w:rsidP="002D6695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002FBA2D" w14:textId="77777777" w:rsidR="002D6695" w:rsidRDefault="002D6695" w:rsidP="002D669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205F643" w14:textId="77777777" w:rsidR="002D6695" w:rsidRDefault="002D6695" w:rsidP="002D6695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79C53EBB" w14:textId="77777777" w:rsidR="002D6695" w:rsidRDefault="002D6695" w:rsidP="002D6695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>
        <w:rPr>
          <w:b w:val="0"/>
          <w:bCs/>
          <w:color w:val="000000"/>
          <w:lang w:val="fi-FI" w:eastAsia="zh-CN"/>
        </w:rPr>
        <w:t>Xiaowan Ke</w:t>
      </w:r>
    </w:p>
    <w:p w14:paraId="1F0484B8" w14:textId="77777777" w:rsidR="002D6695" w:rsidRDefault="002D6695" w:rsidP="002D6695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>
        <w:rPr>
          <w:b w:val="0"/>
          <w:bCs/>
          <w:color w:val="000000"/>
          <w:lang w:val="fi-FI"/>
        </w:rPr>
        <w:t>xiaowan.ke@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0B645932" w14:textId="77777777" w:rsidR="002D6695" w:rsidRDefault="002D6695" w:rsidP="002D669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23BE782E" w14:textId="77777777" w:rsidR="002D6695" w:rsidRDefault="002D6695" w:rsidP="002D669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154C35" w14:textId="77777777" w:rsidR="002D6695" w:rsidRDefault="002D6695" w:rsidP="002D6695">
      <w:pPr>
        <w:spacing w:after="60"/>
        <w:ind w:left="1985" w:hanging="1985"/>
        <w:rPr>
          <w:rFonts w:ascii="Arial" w:hAnsi="Arial" w:cs="Arial"/>
          <w:b/>
        </w:rPr>
      </w:pPr>
    </w:p>
    <w:p w14:paraId="151982BF" w14:textId="77777777" w:rsidR="002D6695" w:rsidRDefault="002D6695" w:rsidP="002D6695">
      <w:pPr>
        <w:pStyle w:val="ac"/>
      </w:pPr>
      <w:r>
        <w:t>Attachments: 23.501 CR6194, 23.502 CR5395, 23.503 CR1531</w:t>
      </w:r>
    </w:p>
    <w:p w14:paraId="0EB985AC" w14:textId="77777777" w:rsidR="002D6695" w:rsidRDefault="002D6695" w:rsidP="002D6695">
      <w:pPr>
        <w:pBdr>
          <w:bottom w:val="single" w:sz="4" w:space="1" w:color="auto"/>
        </w:pBdr>
        <w:rPr>
          <w:rFonts w:ascii="Arial" w:hAnsi="Arial" w:cs="Arial"/>
        </w:rPr>
      </w:pPr>
    </w:p>
    <w:p w14:paraId="7E49D85E" w14:textId="77777777" w:rsidR="002D6695" w:rsidRDefault="002D6695" w:rsidP="002D6695">
      <w:pPr>
        <w:rPr>
          <w:rFonts w:ascii="Arial" w:hAnsi="Arial" w:cs="Arial"/>
        </w:rPr>
      </w:pPr>
    </w:p>
    <w:p w14:paraId="71FE99E3" w14:textId="77777777" w:rsidR="002D6695" w:rsidRDefault="002D6695" w:rsidP="002D66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629086" w14:textId="77777777" w:rsidR="002D6695" w:rsidRDefault="002D6695" w:rsidP="002D6695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>
        <w:rPr>
          <w:rFonts w:ascii="Arial" w:hAnsi="Arial" w:cs="Arial" w:hint="eastAsia"/>
          <w:bCs/>
          <w:lang w:eastAsia="zh-CN"/>
        </w:rPr>
        <w:t>RA</w:t>
      </w:r>
      <w:r>
        <w:rPr>
          <w:rFonts w:ascii="Arial" w:hAnsi="Arial" w:cs="Arial"/>
          <w:bCs/>
          <w:lang w:eastAsia="zh-CN"/>
        </w:rPr>
        <w:t>N3 for the Reply LS on uplink rate control (R3-252491/</w:t>
      </w:r>
      <w:r w:rsidRPr="00337C6A">
        <w:rPr>
          <w:rFonts w:ascii="Arial" w:hAnsi="Arial" w:cs="Arial"/>
          <w:bCs/>
          <w:lang w:eastAsia="zh-CN"/>
        </w:rPr>
        <w:t>S2-250</w:t>
      </w:r>
      <w:r>
        <w:rPr>
          <w:rFonts w:ascii="Arial" w:hAnsi="Arial" w:cs="Arial" w:hint="eastAsia"/>
          <w:bCs/>
          <w:lang w:eastAsia="zh-CN"/>
        </w:rPr>
        <w:t>8142</w:t>
      </w:r>
      <w:r>
        <w:rPr>
          <w:rFonts w:ascii="Arial" w:hAnsi="Arial" w:cs="Arial"/>
          <w:bCs/>
          <w:lang w:eastAsia="zh-CN"/>
        </w:rPr>
        <w:t xml:space="preserve">) </w:t>
      </w:r>
      <w:r>
        <w:rPr>
          <w:rFonts w:ascii="Arial" w:hAnsi="Arial" w:cs="Arial" w:hint="eastAsia"/>
          <w:bCs/>
          <w:lang w:eastAsia="zh-CN"/>
        </w:rPr>
        <w:t>and RAN2 for</w:t>
      </w:r>
      <w:r w:rsidRPr="003A6981">
        <w:rPr>
          <w:rFonts w:ascii="Arial" w:hAnsi="Arial" w:cs="Arial"/>
          <w:bCs/>
          <w:lang w:eastAsia="zh-CN"/>
        </w:rPr>
        <w:t xml:space="preserve"> Reply LS to SA WG2 on XR rate control (R2-2504815</w:t>
      </w:r>
      <w:r>
        <w:rPr>
          <w:rFonts w:ascii="Arial" w:hAnsi="Arial" w:cs="Arial" w:hint="eastAsia"/>
          <w:bCs/>
          <w:lang w:eastAsia="zh-CN"/>
        </w:rPr>
        <w:t>/</w:t>
      </w:r>
      <w:r w:rsidRPr="003A6981">
        <w:rPr>
          <w:rFonts w:ascii="Arial" w:hAnsi="Arial" w:cs="Arial"/>
          <w:bCs/>
          <w:lang w:eastAsia="zh-CN"/>
        </w:rPr>
        <w:t>S2-250</w:t>
      </w:r>
      <w:r>
        <w:rPr>
          <w:rFonts w:ascii="Arial" w:hAnsi="Arial" w:cs="Arial" w:hint="eastAsia"/>
          <w:bCs/>
          <w:lang w:eastAsia="zh-CN"/>
        </w:rPr>
        <w:t>8150</w:t>
      </w:r>
      <w:r w:rsidRPr="003A6981">
        <w:rPr>
          <w:rFonts w:ascii="Arial" w:hAnsi="Arial" w:cs="Arial"/>
          <w:bCs/>
          <w:lang w:eastAsia="zh-CN"/>
        </w:rPr>
        <w:t>)</w:t>
      </w:r>
      <w:r>
        <w:rPr>
          <w:rFonts w:ascii="Arial" w:hAnsi="Arial" w:cs="Arial" w:hint="eastAsia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>SA2 has agreed CRs as attached.</w:t>
      </w:r>
    </w:p>
    <w:p w14:paraId="134F56A6" w14:textId="77777777" w:rsidR="002D6695" w:rsidRDefault="002D6695" w:rsidP="002D66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BBDC58" w14:textId="77777777" w:rsidR="002D6695" w:rsidRDefault="002D6695" w:rsidP="002D66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 xml:space="preserve">3/RAN2: </w:t>
      </w:r>
    </w:p>
    <w:p w14:paraId="73010517" w14:textId="77777777" w:rsidR="002D6695" w:rsidRDefault="002D6695" w:rsidP="002D669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RAN3 and RAN2 to take the above information into account.</w:t>
      </w:r>
    </w:p>
    <w:p w14:paraId="092D3D7E" w14:textId="77777777" w:rsidR="002D6695" w:rsidRDefault="002D6695" w:rsidP="002D6695">
      <w:pPr>
        <w:ind w:left="994" w:hanging="994"/>
        <w:rPr>
          <w:rFonts w:ascii="Arial" w:hAnsi="Arial" w:cs="Arial"/>
        </w:rPr>
      </w:pPr>
    </w:p>
    <w:p w14:paraId="279CC140" w14:textId="77777777" w:rsidR="002D6695" w:rsidRDefault="002D6695" w:rsidP="002D66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3AE69C0" w14:textId="77777777" w:rsidR="002D6695" w:rsidRDefault="002D6695" w:rsidP="002D669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7E06A037" w14:textId="763CC95A" w:rsidR="00DF4AFF" w:rsidRDefault="002D6695" w:rsidP="002D669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871AE">
        <w:rPr>
          <w:rFonts w:ascii="Arial" w:hAnsi="Arial" w:cs="Arial"/>
          <w:bCs/>
          <w:lang w:eastAsia="zh-CN"/>
        </w:rPr>
        <w:t>TSG-SA2 Meeting #173</w:t>
      </w:r>
      <w:r w:rsidRPr="009871AE">
        <w:rPr>
          <w:rFonts w:ascii="Arial" w:hAnsi="Arial" w:cs="Arial"/>
          <w:bCs/>
          <w:lang w:eastAsia="zh-CN"/>
        </w:rPr>
        <w:tab/>
      </w:r>
      <w:r w:rsidRPr="009871AE">
        <w:rPr>
          <w:rFonts w:ascii="Arial" w:hAnsi="Arial" w:cs="Arial"/>
          <w:bCs/>
          <w:lang w:eastAsia="zh-CN"/>
        </w:rPr>
        <w:tab/>
        <w:t>09-13 Feb 2026</w:t>
      </w:r>
      <w:r w:rsidRPr="009871AE">
        <w:rPr>
          <w:rFonts w:ascii="Arial" w:hAnsi="Arial" w:cs="Arial"/>
          <w:bCs/>
          <w:lang w:eastAsia="zh-CN"/>
        </w:rPr>
        <w:tab/>
        <w:t>India, IN</w:t>
      </w:r>
    </w:p>
    <w:p w14:paraId="15056B33" w14:textId="77777777" w:rsidR="002D6695" w:rsidRPr="002D6695" w:rsidRDefault="002D6695" w:rsidP="002D669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</w:p>
    <w:sectPr w:rsidR="002D6695" w:rsidRPr="002D669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8261E" w14:textId="77777777" w:rsidR="00EB791C" w:rsidRDefault="00EB791C" w:rsidP="00A8462A">
      <w:r>
        <w:separator/>
      </w:r>
    </w:p>
  </w:endnote>
  <w:endnote w:type="continuationSeparator" w:id="0">
    <w:p w14:paraId="6E307B11" w14:textId="77777777" w:rsidR="00EB791C" w:rsidRDefault="00EB791C" w:rsidP="00A8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A4DED" w14:textId="77777777" w:rsidR="00EB791C" w:rsidRDefault="00EB791C" w:rsidP="00A8462A">
      <w:r>
        <w:separator/>
      </w:r>
    </w:p>
  </w:footnote>
  <w:footnote w:type="continuationSeparator" w:id="0">
    <w:p w14:paraId="257C2C68" w14:textId="77777777" w:rsidR="00EB791C" w:rsidRDefault="00EB791C" w:rsidP="00A84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36109"/>
    <w:rsid w:val="000405DC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D6695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37C6A"/>
    <w:rsid w:val="00343BBE"/>
    <w:rsid w:val="00344778"/>
    <w:rsid w:val="00381387"/>
    <w:rsid w:val="003856A3"/>
    <w:rsid w:val="00386B00"/>
    <w:rsid w:val="0038789C"/>
    <w:rsid w:val="00387EBE"/>
    <w:rsid w:val="00393380"/>
    <w:rsid w:val="003A4C02"/>
    <w:rsid w:val="003A6981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D580D"/>
    <w:rsid w:val="003E015B"/>
    <w:rsid w:val="003E4899"/>
    <w:rsid w:val="003F033A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1C00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1FAF"/>
    <w:rsid w:val="00552A20"/>
    <w:rsid w:val="00557A36"/>
    <w:rsid w:val="005625B4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0532"/>
    <w:rsid w:val="0085215B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3A61"/>
    <w:rsid w:val="008C5A45"/>
    <w:rsid w:val="008D0E9A"/>
    <w:rsid w:val="008D5F87"/>
    <w:rsid w:val="008F21D6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194B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1D39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0D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8462A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4196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C690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4D2D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4AFF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5BA5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B791C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5">
    <w:name w:val="Revision"/>
    <w:hidden/>
    <w:uiPriority w:val="99"/>
    <w:unhideWhenUsed/>
    <w:rsid w:val="00337C6A"/>
    <w:rPr>
      <w:lang w:val="en-GB" w:eastAsia="en-US"/>
    </w:rPr>
  </w:style>
  <w:style w:type="character" w:customStyle="1" w:styleId="ab">
    <w:name w:val="页眉 字符"/>
    <w:basedOn w:val="a0"/>
    <w:link w:val="aa"/>
    <w:semiHidden/>
    <w:rsid w:val="002D669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164</Words>
  <Characters>939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崔洁</cp:lastModifiedBy>
  <cp:revision>6</cp:revision>
  <cp:lastPrinted>2002-04-23T08:10:00Z</cp:lastPrinted>
  <dcterms:created xsi:type="dcterms:W3CDTF">2025-09-29T12:24:00Z</dcterms:created>
  <dcterms:modified xsi:type="dcterms:W3CDTF">2025-09-30T01:49:00Z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